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CB9E8" w14:textId="77777777" w:rsidR="00B8085D" w:rsidRPr="00B8085D" w:rsidRDefault="00B8085D" w:rsidP="00B8085D">
      <w:pPr>
        <w:jc w:val="center"/>
        <w:rPr>
          <w:b/>
          <w:bCs/>
        </w:rPr>
      </w:pPr>
      <w:r w:rsidRPr="00B8085D">
        <w:rPr>
          <w:b/>
          <w:bCs/>
        </w:rPr>
        <w:t>PHƯỜNG MỸ THỚI PHẤN KHỞI CHÀO MỪNG ĐẠI HỘI ĐẠI BIỂU TOÀN QUỐC LẦN THỨ XIV CỦA ĐẢNG!</w:t>
      </w:r>
    </w:p>
    <w:p w14:paraId="61F4AB7B" w14:textId="77777777" w:rsidR="00B8085D" w:rsidRDefault="00B8085D" w:rsidP="00B8085D"/>
    <w:p w14:paraId="0263825A" w14:textId="24C67E56" w:rsidR="00B8085D" w:rsidRDefault="00B8085D" w:rsidP="00B8085D">
      <w:pPr>
        <w:ind w:firstLine="709"/>
        <w:jc w:val="both"/>
      </w:pPr>
      <w:r>
        <w:t>Trong không khí thi đua sôi nổi lập thành tích chào mừng các sự kiện chính trị trọng đại của đất nước, cán bộ, đảng viên và Nhân dân phường Mỹ Thới đang thể hiện tinh thần phấn khởi, tin tưởng và kỳ vọng lớn hướng đến Đại hội đại biểu toàn quốc lần thứ XIV của Đảng.</w:t>
      </w:r>
    </w:p>
    <w:p w14:paraId="3E8C630E" w14:textId="77777777" w:rsidR="00B8085D" w:rsidRDefault="00B8085D" w:rsidP="00B8085D">
      <w:pPr>
        <w:ind w:firstLine="709"/>
        <w:jc w:val="both"/>
      </w:pPr>
      <w:r>
        <w:t>Những ngày này, trên khắp các tuyến đường, khu dân cư, trụ sở cơ quan, trường học và khu sinh hoạt cộng đồng của phường Mỹ Thới, công tác tuyên truyền, cổ động trực quan được triển khai đồng bộ với nhiều hình thức phong phú như băng rôn, khẩu hiệu, pano, cờ Đảng, cờ Tổ quốc, góp phần tạo không khí trang trọng, tươi mới, lan tỏa niềm tin và niềm tự hào trong Nhân dân.</w:t>
      </w:r>
    </w:p>
    <w:p w14:paraId="2AC0D7F2" w14:textId="77777777" w:rsidR="00B8085D" w:rsidRDefault="00B8085D" w:rsidP="00B8085D">
      <w:pPr>
        <w:ind w:firstLine="709"/>
        <w:jc w:val="both"/>
      </w:pPr>
    </w:p>
    <w:p w14:paraId="432930D0" w14:textId="2EAD7876" w:rsidR="00B8085D" w:rsidRDefault="00B8085D" w:rsidP="00B8085D">
      <w:pPr>
        <w:ind w:firstLine="709"/>
        <w:jc w:val="both"/>
      </w:pPr>
      <w:r>
        <w:t xml:space="preserve">Cùng với công tác tuyên truyền, phường Mỹ Thới đẩy mạnh các phong trào thi đua yêu nước, gắn với thực hiện nhiệm vụ phát triển kinh tế – xã hội, bảo đảm an sinh xã hội, giữ vững quốc phòng – </w:t>
      </w:r>
      <w:proofErr w:type="gramStart"/>
      <w:r>
        <w:t>an</w:t>
      </w:r>
      <w:proofErr w:type="gramEnd"/>
      <w:r>
        <w:t xml:space="preserve"> ninh và xây dựng nếp sống văn minh đô thị. Các hoạt động thiết thực hướng về cơ sở đã và đang tạo khí thế thi đua sôi nổi, động viên cán bộ, đảng viên và Nhân dân chung sức, đồng lòng thực hiện thắng lợi các mục tiêu, nhiệm vụ đã đề ra.</w:t>
      </w:r>
    </w:p>
    <w:p w14:paraId="1E42637F" w14:textId="77777777" w:rsidR="00B8085D" w:rsidRDefault="00B8085D" w:rsidP="00B8085D">
      <w:pPr>
        <w:ind w:firstLine="709"/>
        <w:jc w:val="both"/>
      </w:pPr>
    </w:p>
    <w:p w14:paraId="73EFC0FF" w14:textId="3D4610E9" w:rsidR="00B8085D" w:rsidRDefault="00B8085D" w:rsidP="00B8085D">
      <w:pPr>
        <w:ind w:firstLine="709"/>
        <w:jc w:val="both"/>
      </w:pPr>
      <w:r>
        <w:t>Người dân phường Mỹ Thới bày tỏ niềm tin vững chắc vào sự lãnh đạo của Đảng, kỳ vọng Đại hội đại biểu toàn quốc lần thứ XIV của Đảng sẽ tiếp tục đề ra những chủ trương, quyết sách đúng đắn, mang tính đột phá, đáp ứng yêu cầu phát triển của đất nước trong giai đoạn mới, không ngừng nâng cao đời sống vật chất và tinh thần của Nhân dân.</w:t>
      </w:r>
    </w:p>
    <w:p w14:paraId="4FCBE9E0" w14:textId="77777777" w:rsidR="00B8085D" w:rsidRDefault="00B8085D" w:rsidP="00B8085D">
      <w:pPr>
        <w:ind w:firstLine="709"/>
        <w:jc w:val="both"/>
      </w:pPr>
    </w:p>
    <w:p w14:paraId="5CD81E4D" w14:textId="55DA87F2" w:rsidR="00B8085D" w:rsidRDefault="00B8085D" w:rsidP="00B8085D">
      <w:pPr>
        <w:ind w:firstLine="709"/>
        <w:jc w:val="both"/>
      </w:pPr>
      <w:r>
        <w:t>Với tinh thần đoàn kết, dân chủ, kỷ cương, đổi mới và phát triển, Đảng bộ, chính quyền và Nhân dân phường Mỹ Thới quyết tâm thi đua lập thành tích thiết thực chào mừng Đại hội đại biểu toàn quốc lần thứ XIV của Đảng, góp phần xây dựng địa phương ngày càng phát triển, văn minh và giàu đẹp./.</w:t>
      </w:r>
    </w:p>
    <w:p w14:paraId="6A0F4756" w14:textId="77777777" w:rsidR="00B8085D" w:rsidRDefault="00B8085D" w:rsidP="00B8085D">
      <w:pPr>
        <w:ind w:firstLine="709"/>
        <w:jc w:val="both"/>
      </w:pPr>
    </w:p>
    <w:p w14:paraId="175D135A" w14:textId="6730A680" w:rsidR="005B1C32" w:rsidRDefault="00B8085D" w:rsidP="00B8085D">
      <w:pPr>
        <w:ind w:firstLine="709"/>
        <w:jc w:val="both"/>
      </w:pPr>
      <w:r>
        <w:t>Diễm Phương</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BA"/>
    <w:rsid w:val="00333DE5"/>
    <w:rsid w:val="004017BB"/>
    <w:rsid w:val="00413C4D"/>
    <w:rsid w:val="005B1C32"/>
    <w:rsid w:val="009A3339"/>
    <w:rsid w:val="00B8085D"/>
    <w:rsid w:val="00BB1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06ACB"/>
  <w15:chartTrackingRefBased/>
  <w15:docId w15:val="{7CF4DEB5-3616-48B2-9BC8-BE86E00A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3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13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13B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13B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B13B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B13B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B13B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13B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13B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3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3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3B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3B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13B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13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13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13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13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1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3B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3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13BA"/>
    <w:pPr>
      <w:spacing w:before="160"/>
      <w:jc w:val="center"/>
    </w:pPr>
    <w:rPr>
      <w:i/>
      <w:iCs/>
      <w:color w:val="404040" w:themeColor="text1" w:themeTint="BF"/>
    </w:rPr>
  </w:style>
  <w:style w:type="character" w:customStyle="1" w:styleId="QuoteChar">
    <w:name w:val="Quote Char"/>
    <w:basedOn w:val="DefaultParagraphFont"/>
    <w:link w:val="Quote"/>
    <w:uiPriority w:val="29"/>
    <w:rsid w:val="00BB13BA"/>
    <w:rPr>
      <w:i/>
      <w:iCs/>
      <w:color w:val="404040" w:themeColor="text1" w:themeTint="BF"/>
    </w:rPr>
  </w:style>
  <w:style w:type="paragraph" w:styleId="ListParagraph">
    <w:name w:val="List Paragraph"/>
    <w:basedOn w:val="Normal"/>
    <w:uiPriority w:val="34"/>
    <w:qFormat/>
    <w:rsid w:val="00BB13BA"/>
    <w:pPr>
      <w:ind w:left="720"/>
      <w:contextualSpacing/>
    </w:pPr>
  </w:style>
  <w:style w:type="character" w:styleId="IntenseEmphasis">
    <w:name w:val="Intense Emphasis"/>
    <w:basedOn w:val="DefaultParagraphFont"/>
    <w:uiPriority w:val="21"/>
    <w:qFormat/>
    <w:rsid w:val="00BB13BA"/>
    <w:rPr>
      <w:i/>
      <w:iCs/>
      <w:color w:val="2F5496" w:themeColor="accent1" w:themeShade="BF"/>
    </w:rPr>
  </w:style>
  <w:style w:type="paragraph" w:styleId="IntenseQuote">
    <w:name w:val="Intense Quote"/>
    <w:basedOn w:val="Normal"/>
    <w:next w:val="Normal"/>
    <w:link w:val="IntenseQuoteChar"/>
    <w:uiPriority w:val="30"/>
    <w:qFormat/>
    <w:rsid w:val="00BB13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13BA"/>
    <w:rPr>
      <w:i/>
      <w:iCs/>
      <w:color w:val="2F5496" w:themeColor="accent1" w:themeShade="BF"/>
    </w:rPr>
  </w:style>
  <w:style w:type="character" w:styleId="IntenseReference">
    <w:name w:val="Intense Reference"/>
    <w:basedOn w:val="DefaultParagraphFont"/>
    <w:uiPriority w:val="32"/>
    <w:qFormat/>
    <w:rsid w:val="00BB13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2026-01-20T15:11:00Z</dcterms:created>
  <dcterms:modified xsi:type="dcterms:W3CDTF">2026-01-20T15:12:00Z</dcterms:modified>
</cp:coreProperties>
</file>